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7856DD" w14:textId="77777777" w:rsidR="00FB3297" w:rsidRDefault="00FB3297" w:rsidP="00F05E2A">
      <w:pPr>
        <w:spacing w:after="0"/>
        <w:jc w:val="right"/>
      </w:pPr>
      <w:r>
        <w:t>Aan de heer Eerste Minister, Bart De Wever</w:t>
      </w:r>
    </w:p>
    <w:p w14:paraId="32A94464" w14:textId="29786E21" w:rsidR="00FB3297" w:rsidRDefault="00FB3297" w:rsidP="00F05E2A">
      <w:pPr>
        <w:spacing w:after="0"/>
        <w:jc w:val="right"/>
      </w:pPr>
      <w:r>
        <w:t xml:space="preserve">Aan de heer </w:t>
      </w:r>
      <w:r w:rsidR="007C58A4">
        <w:t>m</w:t>
      </w:r>
      <w:r w:rsidRPr="00097005">
        <w:t>inister van Sociale Zaken en Volksgezondheid</w:t>
      </w:r>
      <w:r>
        <w:t>, Frank Vandenbroucke</w:t>
      </w:r>
    </w:p>
    <w:p w14:paraId="78AA0800" w14:textId="38F7B496" w:rsidR="007C58A4" w:rsidRDefault="007C58A4" w:rsidP="00F05E2A">
      <w:pPr>
        <w:spacing w:after="0"/>
        <w:jc w:val="right"/>
      </w:pPr>
      <w:r>
        <w:t xml:space="preserve">Aan de </w:t>
      </w:r>
      <w:proofErr w:type="spellStart"/>
      <w:r w:rsidR="003B623A">
        <w:t>V</w:t>
      </w:r>
      <w:r>
        <w:t>ice</w:t>
      </w:r>
      <w:proofErr w:type="spellEnd"/>
      <w:r>
        <w:t>-eerste minister</w:t>
      </w:r>
      <w:r w:rsidR="0045414E">
        <w:t>s</w:t>
      </w:r>
    </w:p>
    <w:p w14:paraId="22B176B0" w14:textId="067A975A" w:rsidR="00FB3297" w:rsidRDefault="00FB3297" w:rsidP="00F05E2A">
      <w:pPr>
        <w:spacing w:after="0"/>
        <w:jc w:val="right"/>
      </w:pPr>
      <w:r>
        <w:t xml:space="preserve">Aan de voorzitters </w:t>
      </w:r>
      <w:r w:rsidR="00172EDF">
        <w:t xml:space="preserve">en Voorzitster </w:t>
      </w:r>
      <w:r>
        <w:t>van de politieke partijen</w:t>
      </w:r>
    </w:p>
    <w:p w14:paraId="0D2306EC" w14:textId="0C25A9DB" w:rsidR="00FB3297" w:rsidRDefault="00FB3297" w:rsidP="00F05E2A">
      <w:pPr>
        <w:spacing w:after="0"/>
        <w:jc w:val="right"/>
      </w:pPr>
      <w:r>
        <w:t>Aan Mevr. Anne Kirsch, Voorzit</w:t>
      </w:r>
      <w:r w:rsidR="007C58A4">
        <w:t>s</w:t>
      </w:r>
      <w:r>
        <w:t>ter Verzekeringscomité</w:t>
      </w:r>
    </w:p>
    <w:p w14:paraId="13CD3C11" w14:textId="77777777" w:rsidR="00FB3297" w:rsidRDefault="00FB3297" w:rsidP="00F05E2A">
      <w:pPr>
        <w:jc w:val="right"/>
      </w:pPr>
    </w:p>
    <w:p w14:paraId="58DC3ABF" w14:textId="4163E9A4" w:rsidR="00F05E2A" w:rsidRDefault="00F05E2A" w:rsidP="00BA5C5F">
      <w:pPr>
        <w:jc w:val="right"/>
      </w:pPr>
      <w:r>
        <w:t>Brussel, 20.06.2025</w:t>
      </w:r>
    </w:p>
    <w:p w14:paraId="0962ACDE" w14:textId="53C516CC" w:rsidR="00FB3297" w:rsidRDefault="00FB3297" w:rsidP="00FB3297">
      <w:r w:rsidRPr="00F05E2A">
        <w:rPr>
          <w:u w:val="single"/>
        </w:rPr>
        <w:t>Betreft</w:t>
      </w:r>
      <w:r>
        <w:t>: voorontwerp van Kaderwet</w:t>
      </w:r>
    </w:p>
    <w:p w14:paraId="48702296" w14:textId="77777777" w:rsidR="00581C27" w:rsidRDefault="00581C27" w:rsidP="00581C27">
      <w:pPr>
        <w:spacing w:after="0"/>
      </w:pPr>
    </w:p>
    <w:p w14:paraId="42EB1066" w14:textId="35ACFCEF" w:rsidR="00B40EEB" w:rsidRDefault="005B7E54" w:rsidP="00581C27">
      <w:pPr>
        <w:spacing w:after="0"/>
      </w:pPr>
      <w:r>
        <w:t>Mijnheer de Eerste Minister,</w:t>
      </w:r>
    </w:p>
    <w:p w14:paraId="2847243A" w14:textId="3E8BBB4F" w:rsidR="00431529" w:rsidRDefault="005B7E54" w:rsidP="00581C27">
      <w:pPr>
        <w:spacing w:after="0"/>
      </w:pPr>
      <w:r>
        <w:t xml:space="preserve">Mijnheer de Minister, </w:t>
      </w:r>
    </w:p>
    <w:p w14:paraId="5889BD53" w14:textId="43FEEF52" w:rsidR="00431529" w:rsidRDefault="00137FFB" w:rsidP="00581C27">
      <w:pPr>
        <w:spacing w:after="0"/>
      </w:pPr>
      <w:r>
        <w:t>De heren</w:t>
      </w:r>
      <w:r w:rsidR="00C879D8">
        <w:t xml:space="preserve"> </w:t>
      </w:r>
      <w:proofErr w:type="spellStart"/>
      <w:r w:rsidR="00771A0D">
        <w:t>V</w:t>
      </w:r>
      <w:r w:rsidR="00C879D8">
        <w:t>ice</w:t>
      </w:r>
      <w:proofErr w:type="spellEnd"/>
      <w:r w:rsidR="00C879D8">
        <w:t>-eerste minister</w:t>
      </w:r>
      <w:r w:rsidR="0045414E">
        <w:t>s</w:t>
      </w:r>
      <w:r w:rsidR="00C879D8">
        <w:t>,</w:t>
      </w:r>
    </w:p>
    <w:p w14:paraId="0074569F" w14:textId="10341989" w:rsidR="00823921" w:rsidRDefault="008E4E62" w:rsidP="00581C27">
      <w:pPr>
        <w:spacing w:after="0"/>
      </w:pPr>
      <w:r>
        <w:t xml:space="preserve">Mevrouw de Voorzitster en de </w:t>
      </w:r>
      <w:r w:rsidR="00771A0D">
        <w:t>heren</w:t>
      </w:r>
      <w:r w:rsidR="005B7E54">
        <w:t xml:space="preserve"> </w:t>
      </w:r>
      <w:r w:rsidR="00581C27">
        <w:t>voorzitters</w:t>
      </w:r>
      <w:r w:rsidR="00FC6FE1">
        <w:t xml:space="preserve"> van de politieke partijen</w:t>
      </w:r>
    </w:p>
    <w:p w14:paraId="2D852707" w14:textId="177E55DE" w:rsidR="00581C27" w:rsidRDefault="00581C27" w:rsidP="00581C27">
      <w:pPr>
        <w:spacing w:after="0"/>
      </w:pPr>
      <w:r>
        <w:t xml:space="preserve">Mevrouw de </w:t>
      </w:r>
      <w:r w:rsidR="00597747">
        <w:t>V</w:t>
      </w:r>
      <w:r>
        <w:t>oorzitster</w:t>
      </w:r>
      <w:r w:rsidR="00FC6FE1">
        <w:t xml:space="preserve"> van het Verzekeringscomité</w:t>
      </w:r>
      <w:r>
        <w:t xml:space="preserve">, </w:t>
      </w:r>
    </w:p>
    <w:p w14:paraId="0721FE45" w14:textId="77777777" w:rsidR="00581C27" w:rsidRDefault="00581C27" w:rsidP="00FB3297"/>
    <w:p w14:paraId="5AB04E49" w14:textId="1B7CB647" w:rsidR="00FB3297" w:rsidRDefault="00FB3297" w:rsidP="004D38BE">
      <w:pPr>
        <w:jc w:val="both"/>
      </w:pPr>
      <w:r>
        <w:t xml:space="preserve">In bijlage vindt U de reactie van de erkende representatieve artsenorganisaties </w:t>
      </w:r>
      <w:r w:rsidRPr="00F05E2A">
        <w:t>BVAS-ABSyM</w:t>
      </w:r>
      <w:r w:rsidR="00763782">
        <w:t xml:space="preserve"> en</w:t>
      </w:r>
      <w:r w:rsidRPr="00F05E2A">
        <w:t xml:space="preserve"> KARTEL</w:t>
      </w:r>
      <w:r w:rsidR="00397EA1">
        <w:t>-CARTEL</w:t>
      </w:r>
      <w:r w:rsidRPr="00F05E2A">
        <w:t xml:space="preserve"> </w:t>
      </w:r>
      <w:r>
        <w:t xml:space="preserve">op dit voorontwerp van Kaderwet dat voor de eerste maal gepresenteerd werd op 03.06.2025. Aangezien de </w:t>
      </w:r>
      <w:r w:rsidR="00F05E2A">
        <w:t>PowerPoint</w:t>
      </w:r>
      <w:r>
        <w:t xml:space="preserve">, de memorie van toelichting, het voorontwerp deels overlappend zijn, maar niet volledig ineenschuiven, noch met mekaar noch met het Regeerakkoord zijn we zo vrij in te gaan op de 3 verschillende stukken waar </w:t>
      </w:r>
      <w:r w:rsidRPr="004D38BE">
        <w:t>nodig in de bijlagen</w:t>
      </w:r>
      <w:r>
        <w:t>.</w:t>
      </w:r>
    </w:p>
    <w:p w14:paraId="0D797A36" w14:textId="1A697DF7" w:rsidR="00514EC3" w:rsidRDefault="00FB3297" w:rsidP="004D38BE">
      <w:pPr>
        <w:jc w:val="both"/>
      </w:pPr>
      <w:r>
        <w:t xml:space="preserve">Tijdens de vorige legislatuur hebben we een aantal evoluties kunnen waarnemen in de gezondheidzorg, waaronder een </w:t>
      </w:r>
      <w:r w:rsidR="002666E9">
        <w:t xml:space="preserve">gestage </w:t>
      </w:r>
      <w:r>
        <w:t xml:space="preserve">toename van het aantal patiënten met verhoogde tegemoetkoming, een toenemend aantal chronisch zieken, een toenemend aantal langdurig werklozen, een sterke toename van de uitgaven voor farmaceutische verstrekkingen, een toename van wachtlijsten, een verontrustend exploitatieresultaat van de ziekenhuizen, een stijgend tekort aan verpleegkundigen, een toename van mentale problemen zowel bij de bevolking als bij zorgverleners. </w:t>
      </w:r>
    </w:p>
    <w:p w14:paraId="38B827ED" w14:textId="446262EA" w:rsidR="00FB3297" w:rsidRDefault="00FB3297" w:rsidP="004D38BE">
      <w:pPr>
        <w:jc w:val="both"/>
      </w:pPr>
      <w:r>
        <w:t xml:space="preserve">De lijst is langer en wordt aangevuld met een zorgwekkend </w:t>
      </w:r>
      <w:r w:rsidR="004D38BE">
        <w:t>budgettaire</w:t>
      </w:r>
      <w:r>
        <w:t xml:space="preserve"> vooruitzichten in de gezondheidszorg.</w:t>
      </w:r>
    </w:p>
    <w:p w14:paraId="0BE08E09" w14:textId="02CA9047" w:rsidR="00FB3297" w:rsidRDefault="00FB3297" w:rsidP="004D38BE">
      <w:pPr>
        <w:jc w:val="both"/>
      </w:pPr>
      <w:r>
        <w:t xml:space="preserve">Het voorontwerp van Kaderwet biedt géén begin van oplossing noch voor de </w:t>
      </w:r>
      <w:r w:rsidR="004D38BE">
        <w:t>budgettaire</w:t>
      </w:r>
      <w:r>
        <w:t xml:space="preserve"> situatie in de gezondheidszorg, noch voor de inhoudelijke problemen die zich stellen.</w:t>
      </w:r>
    </w:p>
    <w:p w14:paraId="40B5A811" w14:textId="77777777" w:rsidR="00FB3297" w:rsidRDefault="00FB3297" w:rsidP="004D38BE">
      <w:pPr>
        <w:jc w:val="both"/>
      </w:pPr>
      <w:r>
        <w:t>Zolang het nastreven van een politieke ideologie primeert op het nastreven van gezondheidszorg zal het beleid inhoudelijk falen.</w:t>
      </w:r>
    </w:p>
    <w:p w14:paraId="772AF5BA" w14:textId="5C121ABC" w:rsidR="003A20BA" w:rsidRDefault="003A20BA" w:rsidP="003A20BA">
      <w:pPr>
        <w:jc w:val="both"/>
      </w:pPr>
      <w:r>
        <w:t xml:space="preserve">Het is essentieel om eraan te herinneren dat </w:t>
      </w:r>
      <w:r w:rsidR="00512763">
        <w:t xml:space="preserve">het cruciaal is dat </w:t>
      </w:r>
      <w:r>
        <w:t>de politiek de vertrouwensrelatie tussen het zorgpersoneel en de overheid niet</w:t>
      </w:r>
      <w:r w:rsidR="00664EAE">
        <w:t xml:space="preserve"> </w:t>
      </w:r>
      <w:r>
        <w:t>ondermijn</w:t>
      </w:r>
      <w:r w:rsidR="00664EAE">
        <w:t>t</w:t>
      </w:r>
      <w:r>
        <w:t xml:space="preserve"> en het overleg in de daartoe voorzien</w:t>
      </w:r>
      <w:r w:rsidR="00472B17">
        <w:t>e</w:t>
      </w:r>
      <w:r>
        <w:t xml:space="preserve"> organen niet uitholt. Deze zijn van cruciaal belang voor het behoud van de kwaliteit en de toegankelijkheid van de zorg, wat ten goede komt aan de patiënt. De artsen hebben reeds bewezen dat ze constructief meewerken aan d</w:t>
      </w:r>
      <w:r w:rsidR="00265227">
        <w:t xml:space="preserve">e modernisering van de </w:t>
      </w:r>
      <w:r w:rsidR="00485A8F">
        <w:t>gezondheidszorg, zoals onder ander</w:t>
      </w:r>
      <w:r>
        <w:t xml:space="preserve">e </w:t>
      </w:r>
      <w:r w:rsidR="00485A8F">
        <w:t xml:space="preserve">aan de lopende </w:t>
      </w:r>
      <w:r>
        <w:t>Nomenclatuur</w:t>
      </w:r>
      <w:r w:rsidR="00485A8F">
        <w:t>hervorming</w:t>
      </w:r>
      <w:r>
        <w:t>. Ze willen in die zin verder werken.</w:t>
      </w:r>
    </w:p>
    <w:p w14:paraId="7AA0B613" w14:textId="1DA79DE7" w:rsidR="00FB3297" w:rsidRDefault="00FB3297" w:rsidP="004D38BE">
      <w:pPr>
        <w:jc w:val="both"/>
      </w:pPr>
      <w:r w:rsidRPr="004D38BE">
        <w:lastRenderedPageBreak/>
        <w:t xml:space="preserve">De teksten in bijlage bevatten </w:t>
      </w:r>
      <w:r w:rsidR="009F5D43">
        <w:t>onze</w:t>
      </w:r>
      <w:r w:rsidRPr="004D38BE">
        <w:t xml:space="preserve"> </w:t>
      </w:r>
      <w:r w:rsidR="009F5D43">
        <w:t>voorstellen tot aanpassing</w:t>
      </w:r>
      <w:r w:rsidRPr="004D38BE">
        <w:t xml:space="preserve">, zowel in conceptuele (bijlage 1,2) als technische vorm (bijlage 3,4,5). </w:t>
      </w:r>
      <w:r w:rsidR="009F5D43">
        <w:t>Voor de belangrijkste breuklijnen kunnen we verwijzen naar bijlage 1 waarna de andere bijlagen meer ingaan op de details.</w:t>
      </w:r>
    </w:p>
    <w:p w14:paraId="0275DFBB" w14:textId="1EA18FD7" w:rsidR="00FB3297" w:rsidRPr="004D38BE" w:rsidRDefault="00FB3297" w:rsidP="004D38BE">
      <w:pPr>
        <w:jc w:val="both"/>
      </w:pPr>
      <w:r w:rsidRPr="004D38BE">
        <w:t xml:space="preserve">Wij danken U om de Kaderwet te herzien naar een constructief concept, dat toelaat om </w:t>
      </w:r>
      <w:r w:rsidR="001A380F">
        <w:t xml:space="preserve">de </w:t>
      </w:r>
      <w:r w:rsidRPr="004D38BE">
        <w:t xml:space="preserve">overheid én </w:t>
      </w:r>
      <w:r w:rsidR="001A380F">
        <w:t xml:space="preserve">de </w:t>
      </w:r>
      <w:r w:rsidRPr="004D38BE">
        <w:t xml:space="preserve">artsen </w:t>
      </w:r>
      <w:r w:rsidR="001B70FF">
        <w:t>samen aan</w:t>
      </w:r>
      <w:r w:rsidR="00203CBB">
        <w:t xml:space="preserve"> </w:t>
      </w:r>
      <w:r w:rsidR="00B471DF">
        <w:t>toegankelijke</w:t>
      </w:r>
      <w:r w:rsidRPr="004D38BE">
        <w:t xml:space="preserve"> </w:t>
      </w:r>
      <w:r w:rsidR="003A20BA">
        <w:t xml:space="preserve">en kwalitatieve </w:t>
      </w:r>
      <w:r w:rsidRPr="004D38BE">
        <w:t>gezondheidzorg</w:t>
      </w:r>
      <w:r w:rsidR="003A20BA">
        <w:t xml:space="preserve"> </w:t>
      </w:r>
      <w:r w:rsidR="001B70FF">
        <w:t xml:space="preserve">te laten werken </w:t>
      </w:r>
      <w:r w:rsidR="00203CBB">
        <w:t xml:space="preserve">en dit </w:t>
      </w:r>
      <w:r w:rsidR="003A20BA">
        <w:t>binnen een correct begrotingskader.</w:t>
      </w:r>
    </w:p>
    <w:p w14:paraId="5A39520F" w14:textId="64B1A9EC" w:rsidR="00FB3297" w:rsidRPr="00944B50" w:rsidRDefault="004D38BE" w:rsidP="00FB3297">
      <w:pPr>
        <w:rPr>
          <w:lang w:val="de-DE"/>
        </w:rPr>
      </w:pPr>
      <w:r w:rsidRPr="002E1F11">
        <w:rPr>
          <w:lang w:val="nl-NL"/>
        </w:rPr>
        <w:br/>
      </w:r>
      <w:proofErr w:type="spellStart"/>
      <w:r w:rsidR="00FB3297" w:rsidRPr="00944B50">
        <w:rPr>
          <w:lang w:val="de-DE"/>
        </w:rPr>
        <w:t>Hoogachtend</w:t>
      </w:r>
      <w:proofErr w:type="spellEnd"/>
      <w:r w:rsidR="00FB3297" w:rsidRPr="00944B50">
        <w:rPr>
          <w:lang w:val="de-DE"/>
        </w:rPr>
        <w:t>,</w:t>
      </w:r>
    </w:p>
    <w:p w14:paraId="786F50DC" w14:textId="784119E2" w:rsidR="002E1F11" w:rsidRPr="002E1F11" w:rsidRDefault="002E1F11" w:rsidP="002E1F11">
      <w:pPr>
        <w:rPr>
          <w:lang w:val="fr-BE"/>
        </w:rPr>
      </w:pPr>
      <w:r w:rsidRPr="002E1F11">
        <w:drawing>
          <wp:inline distT="0" distB="0" distL="0" distR="0" wp14:anchorId="1E838F71" wp14:editId="7BF2CDDA">
            <wp:extent cx="1085260" cy="762000"/>
            <wp:effectExtent l="0" t="0" r="635" b="0"/>
            <wp:docPr id="537453605" name="Image 4" descr="Une image contenant croquis, Dessin d’enfant, dessin, Dessin au trai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e image contenant croquis, Dessin d’enfant, dessin, Dessin au trait&#10;&#10;Le contenu généré par l’IA peut êtr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4300" cy="768348"/>
                    </a:xfrm>
                    <a:prstGeom prst="rect">
                      <a:avLst/>
                    </a:prstGeom>
                    <a:noFill/>
                    <a:ln>
                      <a:noFill/>
                    </a:ln>
                  </pic:spPr>
                </pic:pic>
              </a:graphicData>
            </a:graphic>
          </wp:inline>
        </w:drawing>
      </w:r>
    </w:p>
    <w:p w14:paraId="617DF457" w14:textId="20249FCC" w:rsidR="002E1F11" w:rsidRPr="002E1F11" w:rsidRDefault="002E1F11" w:rsidP="002E1F11">
      <w:pPr>
        <w:rPr>
          <w:lang w:val="fr-BE"/>
        </w:rPr>
      </w:pPr>
      <w:r w:rsidRPr="002E1F11">
        <w:rPr>
          <w:lang w:val="fr-BE"/>
        </w:rPr>
        <w:t>Dr Patrick EMONTS,</w:t>
      </w:r>
      <w:r w:rsidRPr="002E1F11">
        <w:rPr>
          <w:lang w:val="fr-BE"/>
        </w:rPr>
        <w:br/>
      </w:r>
      <w:r w:rsidRPr="004D38BE">
        <w:t>Voorzitter BVAS-ABSyM</w:t>
      </w:r>
    </w:p>
    <w:p w14:paraId="3813A784" w14:textId="77777777" w:rsidR="002E1F11" w:rsidRPr="002E1F11" w:rsidRDefault="002E1F11" w:rsidP="002E1F11">
      <w:pPr>
        <w:rPr>
          <w:lang w:val="fr-BE"/>
        </w:rPr>
      </w:pPr>
    </w:p>
    <w:p w14:paraId="650E3ABC" w14:textId="64F30E6D" w:rsidR="002E1F11" w:rsidRPr="002E1F11" w:rsidRDefault="002E1F11" w:rsidP="002E1F11">
      <w:pPr>
        <w:rPr>
          <w:lang w:val="fr-BE"/>
        </w:rPr>
      </w:pPr>
      <w:r w:rsidRPr="002E1F11">
        <w:drawing>
          <wp:inline distT="0" distB="0" distL="0" distR="0" wp14:anchorId="3822A33D" wp14:editId="6864BEA6">
            <wp:extent cx="1743075" cy="428625"/>
            <wp:effectExtent l="0" t="0" r="9525" b="9525"/>
            <wp:docPr id="382615899" name="Image 3" descr="Une image contenant croquis, Dessin d’enfant, ligne, dess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e image contenant croquis, Dessin d’enfant, ligne, dessin&#10;&#10;Le contenu généré par l’IA peut êtr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3075" cy="428625"/>
                    </a:xfrm>
                    <a:prstGeom prst="rect">
                      <a:avLst/>
                    </a:prstGeom>
                    <a:noFill/>
                    <a:ln>
                      <a:noFill/>
                    </a:ln>
                  </pic:spPr>
                </pic:pic>
              </a:graphicData>
            </a:graphic>
          </wp:inline>
        </w:drawing>
      </w:r>
    </w:p>
    <w:p w14:paraId="6DF01895" w14:textId="65C346D7" w:rsidR="002E1F11" w:rsidRPr="002E1F11" w:rsidRDefault="002E1F11" w:rsidP="002E1F11">
      <w:pPr>
        <w:rPr>
          <w:lang w:val="nl-NL"/>
        </w:rPr>
      </w:pPr>
      <w:r w:rsidRPr="002E1F11">
        <w:rPr>
          <w:lang w:val="nl-NL"/>
        </w:rPr>
        <w:t>Dr Thomas GEVAERT,</w:t>
      </w:r>
      <w:r w:rsidRPr="002E1F11">
        <w:rPr>
          <w:lang w:val="nl-NL"/>
        </w:rPr>
        <w:br/>
      </w:r>
      <w:r w:rsidRPr="004D38BE">
        <w:t>Voorzitter KARTEL</w:t>
      </w:r>
      <w:r>
        <w:t xml:space="preserve"> - CARTEL</w:t>
      </w:r>
    </w:p>
    <w:p w14:paraId="088CD0F8" w14:textId="77777777" w:rsidR="002E1F11" w:rsidRPr="002E1F11" w:rsidRDefault="002E1F11" w:rsidP="00FB3297">
      <w:pPr>
        <w:rPr>
          <w:lang w:val="nl-NL"/>
        </w:rPr>
      </w:pPr>
    </w:p>
    <w:p w14:paraId="4487C634" w14:textId="77777777" w:rsidR="00DF2588" w:rsidRPr="002E1F11" w:rsidRDefault="00DF2588" w:rsidP="00FB3297">
      <w:pPr>
        <w:rPr>
          <w:lang w:val="nl-NL"/>
        </w:rPr>
      </w:pPr>
    </w:p>
    <w:p w14:paraId="04AA15FD" w14:textId="78523ED9" w:rsidR="00FB3297" w:rsidRPr="00944B50" w:rsidRDefault="00FB3297" w:rsidP="004D38BE">
      <w:pPr>
        <w:spacing w:after="0" w:line="240" w:lineRule="auto"/>
        <w:rPr>
          <w:lang w:val="de-DE"/>
        </w:rPr>
      </w:pPr>
      <w:r w:rsidRPr="00944B50">
        <w:rPr>
          <w:lang w:val="de-DE"/>
        </w:rPr>
        <w:tab/>
      </w:r>
      <w:r w:rsidRPr="00944B50">
        <w:rPr>
          <w:lang w:val="de-DE"/>
        </w:rPr>
        <w:tab/>
      </w:r>
      <w:r w:rsidRPr="00944B50">
        <w:rPr>
          <w:lang w:val="de-DE"/>
        </w:rPr>
        <w:tab/>
      </w:r>
      <w:r w:rsidRPr="00944B50">
        <w:rPr>
          <w:lang w:val="de-DE"/>
        </w:rPr>
        <w:tab/>
      </w:r>
    </w:p>
    <w:p w14:paraId="0C1A3FE3" w14:textId="72B15560" w:rsidR="00FB3297" w:rsidRPr="004D38BE" w:rsidRDefault="00FB3297" w:rsidP="004D38BE">
      <w:pPr>
        <w:spacing w:after="0" w:line="240" w:lineRule="auto"/>
      </w:pPr>
      <w:r w:rsidRPr="004D38BE">
        <w:tab/>
      </w:r>
      <w:r w:rsidRPr="004D38BE">
        <w:tab/>
      </w:r>
      <w:r w:rsidRPr="004D38BE">
        <w:tab/>
      </w:r>
      <w:r w:rsidRPr="004D38BE">
        <w:tab/>
      </w:r>
      <w:r w:rsidRPr="004D38BE">
        <w:tab/>
      </w:r>
      <w:r w:rsidRPr="004D38BE">
        <w:tab/>
      </w:r>
    </w:p>
    <w:p w14:paraId="389BB8A4" w14:textId="77777777" w:rsidR="00862241" w:rsidRPr="00FB3297" w:rsidRDefault="00862241" w:rsidP="00FB3297"/>
    <w:sectPr w:rsidR="00862241" w:rsidRPr="00FB3297">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AF3AB" w14:textId="77777777" w:rsidR="00F07241" w:rsidRDefault="00F07241" w:rsidP="009529F8">
      <w:pPr>
        <w:spacing w:after="0" w:line="240" w:lineRule="auto"/>
      </w:pPr>
      <w:r>
        <w:separator/>
      </w:r>
    </w:p>
  </w:endnote>
  <w:endnote w:type="continuationSeparator" w:id="0">
    <w:p w14:paraId="08A4D172" w14:textId="77777777" w:rsidR="00F07241" w:rsidRDefault="00F07241" w:rsidP="00952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C9287" w14:textId="77777777" w:rsidR="00F07241" w:rsidRDefault="00F07241" w:rsidP="009529F8">
      <w:pPr>
        <w:spacing w:after="0" w:line="240" w:lineRule="auto"/>
      </w:pPr>
      <w:r>
        <w:separator/>
      </w:r>
    </w:p>
  </w:footnote>
  <w:footnote w:type="continuationSeparator" w:id="0">
    <w:p w14:paraId="1709D639" w14:textId="77777777" w:rsidR="00F07241" w:rsidRDefault="00F07241" w:rsidP="009529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62241" w14:paraId="222822D6" w14:textId="77777777" w:rsidTr="00723E2E">
      <w:tc>
        <w:tcPr>
          <w:tcW w:w="4531" w:type="dxa"/>
        </w:tcPr>
        <w:p w14:paraId="332F330A" w14:textId="77777777" w:rsidR="00862241" w:rsidRDefault="00862241" w:rsidP="00862241">
          <w:pPr>
            <w:pStyle w:val="En-tte"/>
          </w:pPr>
          <w:r>
            <w:rPr>
              <w:noProof/>
              <w:lang w:eastAsia="fr-BE"/>
            </w:rPr>
            <w:drawing>
              <wp:inline distT="0" distB="0" distL="0" distR="0" wp14:anchorId="78CD26C8" wp14:editId="7155CBF3">
                <wp:extent cx="2133600" cy="518160"/>
                <wp:effectExtent l="0" t="0" r="0" b="0"/>
                <wp:docPr id="1702314535" name="Image 1" descr="Une image contenant texte, Police, graphisme, typ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14535" name="Image 1" descr="Une image contenant texte, Police, graphisme, typographi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518160"/>
                        </a:xfrm>
                        <a:prstGeom prst="rect">
                          <a:avLst/>
                        </a:prstGeom>
                        <a:noFill/>
                        <a:ln>
                          <a:noFill/>
                        </a:ln>
                      </pic:spPr>
                    </pic:pic>
                  </a:graphicData>
                </a:graphic>
              </wp:inline>
            </w:drawing>
          </w:r>
        </w:p>
      </w:tc>
      <w:tc>
        <w:tcPr>
          <w:tcW w:w="4531" w:type="dxa"/>
        </w:tcPr>
        <w:p w14:paraId="34C5C520" w14:textId="77777777" w:rsidR="00862241" w:rsidRDefault="00862241" w:rsidP="00862241">
          <w:pPr>
            <w:pStyle w:val="En-tte"/>
            <w:jc w:val="right"/>
          </w:pPr>
          <w:r w:rsidRPr="00B90BCB">
            <w:rPr>
              <w:noProof/>
              <w:lang w:eastAsia="fr-BE"/>
            </w:rPr>
            <w:drawing>
              <wp:inline distT="0" distB="0" distL="0" distR="0" wp14:anchorId="037E2EE1" wp14:editId="1AD91C1F">
                <wp:extent cx="1828800" cy="461434"/>
                <wp:effectExtent l="0" t="0" r="0" b="0"/>
                <wp:docPr id="3260692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69212" name=""/>
                        <pic:cNvPicPr/>
                      </pic:nvPicPr>
                      <pic:blipFill>
                        <a:blip r:embed="rId2"/>
                        <a:stretch>
                          <a:fillRect/>
                        </a:stretch>
                      </pic:blipFill>
                      <pic:spPr>
                        <a:xfrm>
                          <a:off x="0" y="0"/>
                          <a:ext cx="2036299" cy="513789"/>
                        </a:xfrm>
                        <a:prstGeom prst="rect">
                          <a:avLst/>
                        </a:prstGeom>
                      </pic:spPr>
                    </pic:pic>
                  </a:graphicData>
                </a:graphic>
              </wp:inline>
            </w:drawing>
          </w:r>
        </w:p>
      </w:tc>
    </w:tr>
  </w:tbl>
  <w:p w14:paraId="62E45817" w14:textId="11FD4CD9" w:rsidR="009529F8" w:rsidRDefault="009529F8">
    <w:pPr>
      <w:pStyle w:val="En-tte"/>
    </w:pPr>
  </w:p>
  <w:p w14:paraId="44EEEB87" w14:textId="77777777" w:rsidR="00862241" w:rsidRDefault="00862241">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9F8"/>
    <w:rsid w:val="0001478F"/>
    <w:rsid w:val="00085586"/>
    <w:rsid w:val="00092AF4"/>
    <w:rsid w:val="000D6B73"/>
    <w:rsid w:val="000E10DB"/>
    <w:rsid w:val="00103018"/>
    <w:rsid w:val="00137FFB"/>
    <w:rsid w:val="00172EDF"/>
    <w:rsid w:val="001A380F"/>
    <w:rsid w:val="001B70FF"/>
    <w:rsid w:val="001D3A01"/>
    <w:rsid w:val="001E7A05"/>
    <w:rsid w:val="0020220D"/>
    <w:rsid w:val="00202F15"/>
    <w:rsid w:val="00203CBB"/>
    <w:rsid w:val="002421E6"/>
    <w:rsid w:val="0024756C"/>
    <w:rsid w:val="00265227"/>
    <w:rsid w:val="002666E9"/>
    <w:rsid w:val="00286940"/>
    <w:rsid w:val="0029031B"/>
    <w:rsid w:val="002A54AD"/>
    <w:rsid w:val="002A583D"/>
    <w:rsid w:val="002B0E51"/>
    <w:rsid w:val="002E1F11"/>
    <w:rsid w:val="002F62BE"/>
    <w:rsid w:val="003667EF"/>
    <w:rsid w:val="00397EA1"/>
    <w:rsid w:val="003A20BA"/>
    <w:rsid w:val="003B623A"/>
    <w:rsid w:val="003B77A9"/>
    <w:rsid w:val="00416191"/>
    <w:rsid w:val="00431529"/>
    <w:rsid w:val="004426B8"/>
    <w:rsid w:val="004438C4"/>
    <w:rsid w:val="0045414E"/>
    <w:rsid w:val="00470E8F"/>
    <w:rsid w:val="00472B17"/>
    <w:rsid w:val="00485A8F"/>
    <w:rsid w:val="004C14B5"/>
    <w:rsid w:val="004D38BE"/>
    <w:rsid w:val="004F364B"/>
    <w:rsid w:val="00512763"/>
    <w:rsid w:val="00514EC3"/>
    <w:rsid w:val="00543FA5"/>
    <w:rsid w:val="00581C27"/>
    <w:rsid w:val="00597747"/>
    <w:rsid w:val="005B7E54"/>
    <w:rsid w:val="00623932"/>
    <w:rsid w:val="0063559C"/>
    <w:rsid w:val="00664EAE"/>
    <w:rsid w:val="00680ECC"/>
    <w:rsid w:val="00686DA7"/>
    <w:rsid w:val="006A250D"/>
    <w:rsid w:val="006C1B58"/>
    <w:rsid w:val="006C5685"/>
    <w:rsid w:val="006E0D3C"/>
    <w:rsid w:val="006F5B43"/>
    <w:rsid w:val="00700462"/>
    <w:rsid w:val="00704EE8"/>
    <w:rsid w:val="007441BA"/>
    <w:rsid w:val="00763782"/>
    <w:rsid w:val="00771A0D"/>
    <w:rsid w:val="007C58A4"/>
    <w:rsid w:val="007E1541"/>
    <w:rsid w:val="00823921"/>
    <w:rsid w:val="00827CF0"/>
    <w:rsid w:val="00836019"/>
    <w:rsid w:val="00841690"/>
    <w:rsid w:val="00862241"/>
    <w:rsid w:val="00887BC3"/>
    <w:rsid w:val="00891F0E"/>
    <w:rsid w:val="008B274B"/>
    <w:rsid w:val="008C63C6"/>
    <w:rsid w:val="008C6D69"/>
    <w:rsid w:val="008E3A8D"/>
    <w:rsid w:val="008E4E62"/>
    <w:rsid w:val="009171A6"/>
    <w:rsid w:val="00944B50"/>
    <w:rsid w:val="009529F8"/>
    <w:rsid w:val="009C3E3E"/>
    <w:rsid w:val="009F5D43"/>
    <w:rsid w:val="00A11C1C"/>
    <w:rsid w:val="00A143E3"/>
    <w:rsid w:val="00A441B9"/>
    <w:rsid w:val="00A66AE2"/>
    <w:rsid w:val="00AC17DA"/>
    <w:rsid w:val="00B40EEB"/>
    <w:rsid w:val="00B471DF"/>
    <w:rsid w:val="00B67E6A"/>
    <w:rsid w:val="00B7646C"/>
    <w:rsid w:val="00B95997"/>
    <w:rsid w:val="00BA5C5F"/>
    <w:rsid w:val="00BB7AD5"/>
    <w:rsid w:val="00C0739B"/>
    <w:rsid w:val="00C3466A"/>
    <w:rsid w:val="00C50FF7"/>
    <w:rsid w:val="00C879D8"/>
    <w:rsid w:val="00CA16B2"/>
    <w:rsid w:val="00CB6D15"/>
    <w:rsid w:val="00D12794"/>
    <w:rsid w:val="00D82E05"/>
    <w:rsid w:val="00DB350F"/>
    <w:rsid w:val="00DB77C7"/>
    <w:rsid w:val="00DF2588"/>
    <w:rsid w:val="00E17432"/>
    <w:rsid w:val="00E24BBA"/>
    <w:rsid w:val="00E2783C"/>
    <w:rsid w:val="00E34408"/>
    <w:rsid w:val="00E40F67"/>
    <w:rsid w:val="00E52AB4"/>
    <w:rsid w:val="00F05E2A"/>
    <w:rsid w:val="00F07241"/>
    <w:rsid w:val="00F24FD4"/>
    <w:rsid w:val="00F40192"/>
    <w:rsid w:val="00F52242"/>
    <w:rsid w:val="00FB3297"/>
    <w:rsid w:val="00FC6FE1"/>
    <w:rsid w:val="00FF7F9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04A00"/>
  <w15:chartTrackingRefBased/>
  <w15:docId w15:val="{989CC334-AAC1-456A-8ACC-C3AB8AAC1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20D"/>
    <w:rPr>
      <w:rFonts w:ascii="Calibri" w:eastAsia="Calibri" w:hAnsi="Calibri" w:cs="Times New Roman"/>
      <w:lang w:val="nl-BE"/>
      <w14:ligatures w14:val="non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529F8"/>
    <w:pPr>
      <w:tabs>
        <w:tab w:val="center" w:pos="4536"/>
        <w:tab w:val="right" w:pos="9072"/>
      </w:tabs>
      <w:spacing w:after="0" w:line="240" w:lineRule="auto"/>
    </w:pPr>
    <w:rPr>
      <w:rFonts w:asciiTheme="minorHAnsi" w:eastAsiaTheme="minorHAnsi" w:hAnsiTheme="minorHAnsi" w:cstheme="minorBidi"/>
      <w:lang w:val="fr-BE"/>
      <w14:ligatures w14:val="standardContextual"/>
    </w:rPr>
  </w:style>
  <w:style w:type="character" w:customStyle="1" w:styleId="En-tteCar">
    <w:name w:val="En-tête Car"/>
    <w:basedOn w:val="Policepardfaut"/>
    <w:link w:val="En-tte"/>
    <w:uiPriority w:val="99"/>
    <w:rsid w:val="009529F8"/>
  </w:style>
  <w:style w:type="paragraph" w:styleId="Pieddepage">
    <w:name w:val="footer"/>
    <w:basedOn w:val="Normal"/>
    <w:link w:val="PieddepageCar"/>
    <w:uiPriority w:val="99"/>
    <w:unhideWhenUsed/>
    <w:rsid w:val="009529F8"/>
    <w:pPr>
      <w:tabs>
        <w:tab w:val="center" w:pos="4536"/>
        <w:tab w:val="right" w:pos="9072"/>
      </w:tabs>
      <w:spacing w:after="0" w:line="240" w:lineRule="auto"/>
    </w:pPr>
    <w:rPr>
      <w:rFonts w:asciiTheme="minorHAnsi" w:eastAsiaTheme="minorHAnsi" w:hAnsiTheme="minorHAnsi" w:cstheme="minorBidi"/>
      <w:lang w:val="fr-BE"/>
      <w14:ligatures w14:val="standardContextual"/>
    </w:rPr>
  </w:style>
  <w:style w:type="character" w:customStyle="1" w:styleId="PieddepageCar">
    <w:name w:val="Pied de page Car"/>
    <w:basedOn w:val="Policepardfaut"/>
    <w:link w:val="Pieddepage"/>
    <w:uiPriority w:val="99"/>
    <w:rsid w:val="009529F8"/>
  </w:style>
  <w:style w:type="table" w:styleId="Grilledutableau">
    <w:name w:val="Table Grid"/>
    <w:basedOn w:val="TableauNormal"/>
    <w:uiPriority w:val="39"/>
    <w:rsid w:val="00862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680ECC"/>
    <w:pPr>
      <w:spacing w:after="0" w:line="240" w:lineRule="auto"/>
    </w:pPr>
  </w:style>
  <w:style w:type="character" w:styleId="Marquedecommentaire">
    <w:name w:val="annotation reference"/>
    <w:basedOn w:val="Policepardfaut"/>
    <w:uiPriority w:val="99"/>
    <w:semiHidden/>
    <w:unhideWhenUsed/>
    <w:rsid w:val="00512763"/>
    <w:rPr>
      <w:sz w:val="16"/>
      <w:szCs w:val="16"/>
    </w:rPr>
  </w:style>
  <w:style w:type="paragraph" w:styleId="Commentaire">
    <w:name w:val="annotation text"/>
    <w:basedOn w:val="Normal"/>
    <w:link w:val="CommentaireCar"/>
    <w:uiPriority w:val="99"/>
    <w:unhideWhenUsed/>
    <w:rsid w:val="00512763"/>
    <w:pPr>
      <w:spacing w:line="240" w:lineRule="auto"/>
    </w:pPr>
    <w:rPr>
      <w:sz w:val="20"/>
      <w:szCs w:val="20"/>
    </w:rPr>
  </w:style>
  <w:style w:type="character" w:customStyle="1" w:styleId="CommentaireCar">
    <w:name w:val="Commentaire Car"/>
    <w:basedOn w:val="Policepardfaut"/>
    <w:link w:val="Commentaire"/>
    <w:uiPriority w:val="99"/>
    <w:rsid w:val="00512763"/>
    <w:rPr>
      <w:rFonts w:ascii="Calibri" w:eastAsia="Calibri" w:hAnsi="Calibri" w:cs="Times New Roman"/>
      <w:sz w:val="20"/>
      <w:szCs w:val="20"/>
      <w:lang w:val="nl-BE"/>
      <w14:ligatures w14:val="none"/>
    </w:rPr>
  </w:style>
  <w:style w:type="paragraph" w:styleId="Objetducommentaire">
    <w:name w:val="annotation subject"/>
    <w:basedOn w:val="Commentaire"/>
    <w:next w:val="Commentaire"/>
    <w:link w:val="ObjetducommentaireCar"/>
    <w:uiPriority w:val="99"/>
    <w:semiHidden/>
    <w:unhideWhenUsed/>
    <w:rsid w:val="00512763"/>
    <w:rPr>
      <w:b/>
      <w:bCs/>
    </w:rPr>
  </w:style>
  <w:style w:type="character" w:customStyle="1" w:styleId="ObjetducommentaireCar">
    <w:name w:val="Objet du commentaire Car"/>
    <w:basedOn w:val="CommentaireCar"/>
    <w:link w:val="Objetducommentaire"/>
    <w:uiPriority w:val="99"/>
    <w:semiHidden/>
    <w:rsid w:val="00512763"/>
    <w:rPr>
      <w:rFonts w:ascii="Calibri" w:eastAsia="Calibri" w:hAnsi="Calibri" w:cs="Times New Roman"/>
      <w:b/>
      <w:bCs/>
      <w:sz w:val="20"/>
      <w:szCs w:val="20"/>
      <w:lang w:val="nl-B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450546">
      <w:bodyDiv w:val="1"/>
      <w:marLeft w:val="0"/>
      <w:marRight w:val="0"/>
      <w:marTop w:val="0"/>
      <w:marBottom w:val="0"/>
      <w:divBdr>
        <w:top w:val="none" w:sz="0" w:space="0" w:color="auto"/>
        <w:left w:val="none" w:sz="0" w:space="0" w:color="auto"/>
        <w:bottom w:val="none" w:sz="0" w:space="0" w:color="auto"/>
        <w:right w:val="none" w:sz="0" w:space="0" w:color="auto"/>
      </w:divBdr>
    </w:div>
    <w:div w:id="20062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6966B4FC907EC42AFCAADD4BB37CFCC" ma:contentTypeVersion="12" ma:contentTypeDescription="Crée un document." ma:contentTypeScope="" ma:versionID="c5e6e0e6c4fbbc355085e62fd86d1a6a">
  <xsd:schema xmlns:xsd="http://www.w3.org/2001/XMLSchema" xmlns:xs="http://www.w3.org/2001/XMLSchema" xmlns:p="http://schemas.microsoft.com/office/2006/metadata/properties" xmlns:ns2="962ba40d-9644-4da5-af86-31bd5a1d48d7" xmlns:ns3="913b4adf-7ab1-41cc-a0ee-fb18b953ec43" targetNamespace="http://schemas.microsoft.com/office/2006/metadata/properties" ma:root="true" ma:fieldsID="3d2444627071216957ef6244c92a9c60" ns2:_="" ns3:_="">
    <xsd:import namespace="962ba40d-9644-4da5-af86-31bd5a1d48d7"/>
    <xsd:import namespace="913b4adf-7ab1-41cc-a0ee-fb18b953ec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2ba40d-9644-4da5-af86-31bd5a1d48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65f227b3-2532-4d5c-9e4f-060ba117d71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3b4adf-7ab1-41cc-a0ee-fb18b953ec4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92abcec-0e39-40b0-a3fe-2baaaa369dc3}" ma:internalName="TaxCatchAll" ma:showField="CatchAllData" ma:web="913b4adf-7ab1-41cc-a0ee-fb18b953ec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13b4adf-7ab1-41cc-a0ee-fb18b953ec43" xsi:nil="true"/>
    <lcf76f155ced4ddcb4097134ff3c332f xmlns="962ba40d-9644-4da5-af86-31bd5a1d48d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A2F7BCE-465F-4E9A-B135-53FFC39E6F3C}">
  <ds:schemaRefs>
    <ds:schemaRef ds:uri="http://schemas.microsoft.com/sharepoint/v3/contenttype/forms"/>
  </ds:schemaRefs>
</ds:datastoreItem>
</file>

<file path=customXml/itemProps2.xml><?xml version="1.0" encoding="utf-8"?>
<ds:datastoreItem xmlns:ds="http://schemas.openxmlformats.org/officeDocument/2006/customXml" ds:itemID="{03229290-1BB5-49CF-91F7-1F7B3D552C53}">
  <ds:schemaRefs>
    <ds:schemaRef ds:uri="http://schemas.openxmlformats.org/officeDocument/2006/bibliography"/>
  </ds:schemaRefs>
</ds:datastoreItem>
</file>

<file path=customXml/itemProps3.xml><?xml version="1.0" encoding="utf-8"?>
<ds:datastoreItem xmlns:ds="http://schemas.openxmlformats.org/officeDocument/2006/customXml" ds:itemID="{B50F58F7-1011-41E9-AF9D-33E96D2769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2ba40d-9644-4da5-af86-31bd5a1d48d7"/>
    <ds:schemaRef ds:uri="913b4adf-7ab1-41cc-a0ee-fb18b953e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C40205-F8C6-4826-AE92-EC846CFCDC83}">
  <ds:schemaRefs>
    <ds:schemaRef ds:uri="http://schemas.microsoft.com/office/2006/metadata/properties"/>
    <ds:schemaRef ds:uri="http://schemas.microsoft.com/office/infopath/2007/PartnerControls"/>
    <ds:schemaRef ds:uri="913b4adf-7ab1-41cc-a0ee-fb18b953ec43"/>
    <ds:schemaRef ds:uri="962ba40d-9644-4da5-af86-31bd5a1d48d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476</Words>
  <Characters>2618</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 Dammel</dc:creator>
  <cp:keywords/>
  <dc:description/>
  <cp:lastModifiedBy>Kathy DM</cp:lastModifiedBy>
  <cp:revision>12</cp:revision>
  <dcterms:created xsi:type="dcterms:W3CDTF">2025-06-19T12:27:00Z</dcterms:created>
  <dcterms:modified xsi:type="dcterms:W3CDTF">2025-06-19T16:39:00Z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0x010100A6966B4FC907EC42AFCAADD4BB37CFCC</vt:lpwstr>
  </property>
  <property fmtid="{D5CDD505-2E9C-101B-9397-08002B2CF9AE}" pid="3" name="MediaServiceImageTags">
    <vt:lpwstr/>
  </property>
</Properties>
</file>